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4117EDD3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462024">
        <w:rPr>
          <w:rFonts w:ascii="Times New Roman" w:hAnsi="Times New Roman" w:cs="Times New Roman"/>
          <w:b/>
          <w:szCs w:val="24"/>
        </w:rPr>
        <w:t>1</w:t>
      </w:r>
      <w:r w:rsidR="000D019D">
        <w:rPr>
          <w:rFonts w:ascii="Times New Roman" w:hAnsi="Times New Roman" w:cs="Times New Roman"/>
          <w:b/>
          <w:szCs w:val="24"/>
        </w:rPr>
        <w:t>5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0D019D">
        <w:rPr>
          <w:rFonts w:ascii="Times New Roman" w:hAnsi="Times New Roman" w:cs="Times New Roman"/>
          <w:b/>
          <w:szCs w:val="24"/>
        </w:rPr>
        <w:t>03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0D019D">
        <w:rPr>
          <w:rFonts w:ascii="Times New Roman" w:hAnsi="Times New Roman" w:cs="Times New Roman"/>
          <w:b/>
          <w:szCs w:val="24"/>
        </w:rPr>
        <w:t>JULHO</w:t>
      </w:r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265CE794" w14:textId="77777777" w:rsidR="00462024" w:rsidRDefault="00462024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6C9381BC" w14:textId="4FC38E47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resultado final 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0D019D">
        <w:rPr>
          <w:rFonts w:ascii="Times New Roman" w:eastAsia="Calibri" w:hAnsi="Times New Roman" w:cs="Times New Roman"/>
          <w:i/>
          <w:szCs w:val="24"/>
          <w:lang w:eastAsia="pt-BR"/>
        </w:rPr>
        <w:t>11</w:t>
      </w:r>
      <w:r w:rsidR="00614550">
        <w:rPr>
          <w:rFonts w:ascii="Times New Roman" w:eastAsia="Calibri" w:hAnsi="Times New Roman" w:cs="Times New Roman"/>
          <w:i/>
          <w:szCs w:val="24"/>
          <w:lang w:eastAsia="pt-BR"/>
        </w:rPr>
        <w:t>/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2024.</w:t>
      </w:r>
    </w:p>
    <w:p w14:paraId="71E4F6D7" w14:textId="77777777" w:rsidR="00462024" w:rsidRPr="00EC2F16" w:rsidRDefault="00462024" w:rsidP="00462024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1EF63AFE" w14:textId="46215018" w:rsidR="000D019D" w:rsidRPr="000D019D" w:rsidRDefault="00462024" w:rsidP="000D019D">
      <w:pPr>
        <w:spacing w:after="0"/>
        <w:ind w:firstLine="1418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>
        <w:rPr>
          <w:rFonts w:ascii="Times New Roman" w:hAnsi="Times New Roman" w:cs="Times New Roman"/>
          <w:bCs/>
          <w:szCs w:val="24"/>
        </w:rPr>
        <w:t xml:space="preserve">em cumprimento ao disposto no Edital nº </w:t>
      </w:r>
      <w:r w:rsidR="000D019D">
        <w:rPr>
          <w:rFonts w:ascii="Times New Roman" w:hAnsi="Times New Roman" w:cs="Times New Roman"/>
          <w:bCs/>
          <w:szCs w:val="24"/>
        </w:rPr>
        <w:t>11</w:t>
      </w:r>
      <w:r>
        <w:rPr>
          <w:rFonts w:ascii="Times New Roman" w:hAnsi="Times New Roman" w:cs="Times New Roman"/>
          <w:bCs/>
          <w:szCs w:val="24"/>
        </w:rPr>
        <w:t>/2024, de abertura de inscrições, faz saber aos interessados que HOMOLOGA a lista de classificação final relacionada no Anexo Único deste Edital, emitida pela Comissão do Processo Seletivo, instituída pela Portaria nº 00</w:t>
      </w:r>
      <w:r w:rsidR="000D019D">
        <w:rPr>
          <w:rFonts w:ascii="Times New Roman" w:hAnsi="Times New Roman" w:cs="Times New Roman"/>
          <w:bCs/>
          <w:szCs w:val="24"/>
        </w:rPr>
        <w:t>5</w:t>
      </w:r>
      <w:r>
        <w:rPr>
          <w:rFonts w:ascii="Times New Roman" w:hAnsi="Times New Roman" w:cs="Times New Roman"/>
          <w:bCs/>
          <w:szCs w:val="24"/>
        </w:rPr>
        <w:t xml:space="preserve">/2024 do Processo Seletivo Simplificado </w:t>
      </w:r>
      <w:r w:rsidRPr="00724B7E">
        <w:rPr>
          <w:rFonts w:ascii="Times New Roman" w:hAnsi="Times New Roman" w:cs="Times New Roman"/>
          <w:szCs w:val="24"/>
        </w:rPr>
        <w:t xml:space="preserve">destinado ao provimento </w:t>
      </w:r>
      <w:r>
        <w:rPr>
          <w:rFonts w:ascii="Times New Roman" w:hAnsi="Times New Roman" w:cs="Times New Roman"/>
          <w:szCs w:val="24"/>
        </w:rPr>
        <w:t xml:space="preserve">de </w:t>
      </w:r>
      <w:r w:rsidRPr="00724B7E">
        <w:rPr>
          <w:rFonts w:ascii="Times New Roman" w:hAnsi="Times New Roman" w:cs="Times New Roman"/>
          <w:szCs w:val="24"/>
        </w:rPr>
        <w:t>Emprego</w:t>
      </w:r>
      <w:r>
        <w:rPr>
          <w:rFonts w:ascii="Times New Roman" w:hAnsi="Times New Roman" w:cs="Times New Roman"/>
          <w:szCs w:val="24"/>
        </w:rPr>
        <w:t>s</w:t>
      </w:r>
      <w:r w:rsidRPr="00724B7E">
        <w:rPr>
          <w:rFonts w:ascii="Times New Roman" w:hAnsi="Times New Roman" w:cs="Times New Roman"/>
          <w:szCs w:val="24"/>
        </w:rPr>
        <w:t xml:space="preserve"> Público</w:t>
      </w:r>
      <w:r>
        <w:rPr>
          <w:rFonts w:ascii="Times New Roman" w:hAnsi="Times New Roman" w:cs="Times New Roman"/>
          <w:szCs w:val="24"/>
        </w:rPr>
        <w:t>s para preenchimento de vaga na função de</w:t>
      </w:r>
      <w:r w:rsidRPr="00E778A0">
        <w:rPr>
          <w:rFonts w:ascii="Times New Roman" w:hAnsi="Times New Roman" w:cs="Times New Roman"/>
          <w:b/>
          <w:szCs w:val="24"/>
        </w:rPr>
        <w:t xml:space="preserve"> </w:t>
      </w:r>
      <w:bookmarkStart w:id="0" w:name="_Hlk164073859"/>
      <w:r w:rsidR="000D019D" w:rsidRPr="000D019D">
        <w:rPr>
          <w:rFonts w:ascii="Times New Roman" w:hAnsi="Times New Roman" w:cs="Times New Roman"/>
          <w:b/>
          <w:szCs w:val="24"/>
        </w:rPr>
        <w:t xml:space="preserve">Cozinheiro(a) (1 vaga) e formação de cadastro </w:t>
      </w:r>
      <w:r w:rsidR="000D019D">
        <w:rPr>
          <w:rFonts w:ascii="Times New Roman" w:hAnsi="Times New Roman" w:cs="Times New Roman"/>
          <w:b/>
          <w:szCs w:val="24"/>
        </w:rPr>
        <w:t xml:space="preserve">reserva </w:t>
      </w:r>
      <w:r w:rsidR="000D019D" w:rsidRPr="000D019D">
        <w:rPr>
          <w:rFonts w:ascii="Times New Roman" w:hAnsi="Times New Roman" w:cs="Times New Roman"/>
          <w:b/>
          <w:szCs w:val="24"/>
        </w:rPr>
        <w:t>de Servente</w:t>
      </w:r>
      <w:bookmarkEnd w:id="0"/>
      <w:r w:rsidR="000D019D" w:rsidRPr="000D019D">
        <w:rPr>
          <w:rFonts w:ascii="Times New Roman" w:hAnsi="Times New Roman" w:cs="Times New Roman"/>
          <w:b/>
          <w:szCs w:val="24"/>
        </w:rPr>
        <w:t>.</w:t>
      </w:r>
    </w:p>
    <w:p w14:paraId="1B6031AE" w14:textId="6741EA34" w:rsidR="00462024" w:rsidRDefault="00462024" w:rsidP="000D019D">
      <w:pPr>
        <w:spacing w:after="0"/>
        <w:ind w:firstLine="1418"/>
        <w:contextualSpacing/>
        <w:rPr>
          <w:rFonts w:ascii="Times New Roman" w:hAnsi="Times New Roman" w:cs="Times New Roman"/>
          <w:b/>
          <w:bCs/>
          <w:szCs w:val="24"/>
        </w:rPr>
      </w:pPr>
    </w:p>
    <w:p w14:paraId="545E9DA7" w14:textId="33F7C8F5" w:rsidR="00462024" w:rsidRDefault="00462024" w:rsidP="00462024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Presidência do Consórcio Intermunicipal Lar de Acolhimento São Francisco – CILASFRA, os vinte e </w:t>
      </w:r>
      <w:r w:rsidR="000D019D">
        <w:rPr>
          <w:rFonts w:ascii="Times New Roman" w:hAnsi="Times New Roman" w:cs="Times New Roman"/>
          <w:szCs w:val="24"/>
        </w:rPr>
        <w:t>três</w:t>
      </w:r>
      <w:r>
        <w:rPr>
          <w:rFonts w:ascii="Times New Roman" w:hAnsi="Times New Roman" w:cs="Times New Roman"/>
          <w:szCs w:val="24"/>
        </w:rPr>
        <w:t xml:space="preserve"> dias do mês de </w:t>
      </w:r>
      <w:r w:rsidR="000D019D">
        <w:rPr>
          <w:rFonts w:ascii="Times New Roman" w:hAnsi="Times New Roman" w:cs="Times New Roman"/>
          <w:szCs w:val="24"/>
        </w:rPr>
        <w:t>julho</w:t>
      </w:r>
      <w:r>
        <w:rPr>
          <w:rFonts w:ascii="Times New Roman" w:hAnsi="Times New Roman" w:cs="Times New Roman"/>
          <w:szCs w:val="24"/>
        </w:rPr>
        <w:t xml:space="preserve"> de dois mil e vinte e quatro.</w:t>
      </w:r>
    </w:p>
    <w:p w14:paraId="4CD2E769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52047585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101D4902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______________________________</w:t>
      </w:r>
    </w:p>
    <w:p w14:paraId="4E869576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14:paraId="1C20B180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14:paraId="2D4648FA" w14:textId="77777777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7C6A719D" w14:textId="77777777" w:rsidR="00462024" w:rsidRPr="00072855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</w:p>
    <w:p w14:paraId="1A95893A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75BE2CD7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1BCB2BD8" w14:textId="77777777" w:rsidR="00462024" w:rsidRDefault="00462024" w:rsidP="00462024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7D4E3F99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DEABF0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Registre-se e Publique-se:</w:t>
      </w:r>
    </w:p>
    <w:p w14:paraId="71AF3F7D" w14:textId="71000FF8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 xml:space="preserve">Ato publicado em </w:t>
      </w:r>
      <w:r w:rsidR="000D019D">
        <w:rPr>
          <w:rFonts w:ascii="Times New Roman" w:hAnsi="Times New Roman" w:cs="Times New Roman"/>
          <w:szCs w:val="24"/>
        </w:rPr>
        <w:t>03</w:t>
      </w:r>
      <w:r w:rsidRPr="00705A25">
        <w:rPr>
          <w:rFonts w:ascii="Times New Roman" w:hAnsi="Times New Roman" w:cs="Times New Roman"/>
          <w:szCs w:val="24"/>
        </w:rPr>
        <w:t>/0</w:t>
      </w:r>
      <w:r w:rsidR="000D019D">
        <w:rPr>
          <w:rFonts w:ascii="Times New Roman" w:hAnsi="Times New Roman" w:cs="Times New Roman"/>
          <w:szCs w:val="24"/>
        </w:rPr>
        <w:t>7</w:t>
      </w:r>
      <w:r w:rsidRPr="00705A25">
        <w:rPr>
          <w:rFonts w:ascii="Times New Roman" w:hAnsi="Times New Roman" w:cs="Times New Roman"/>
          <w:szCs w:val="24"/>
        </w:rPr>
        <w:t>/2024.</w:t>
      </w:r>
    </w:p>
    <w:p w14:paraId="6B239758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F71EB6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____________________________</w:t>
      </w:r>
    </w:p>
    <w:p w14:paraId="60609F90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i/>
          <w:iCs/>
          <w:szCs w:val="24"/>
        </w:rPr>
        <w:t>Elenice Suzana Baerle Ferraz</w:t>
      </w:r>
    </w:p>
    <w:p w14:paraId="75D64CA6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0355BD72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705A25">
        <w:rPr>
          <w:rFonts w:ascii="Times New Roman" w:hAnsi="Times New Roman" w:cs="Times New Roman"/>
          <w:b/>
          <w:szCs w:val="24"/>
        </w:rPr>
        <w:br w:type="page"/>
      </w:r>
    </w:p>
    <w:p w14:paraId="4F89233A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</w:p>
    <w:p w14:paraId="5B1935C5" w14:textId="1BCFD259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0D019D">
        <w:rPr>
          <w:rFonts w:ascii="Times New Roman" w:hAnsi="Times New Roman" w:cs="Times New Roman"/>
          <w:b/>
          <w:szCs w:val="24"/>
        </w:rPr>
        <w:t>ANEXO ÚNICO AO EDITAL 01</w:t>
      </w:r>
      <w:r>
        <w:rPr>
          <w:rFonts w:ascii="Times New Roman" w:hAnsi="Times New Roman" w:cs="Times New Roman"/>
          <w:b/>
          <w:szCs w:val="24"/>
        </w:rPr>
        <w:t>5</w:t>
      </w:r>
      <w:r w:rsidRPr="000D019D">
        <w:rPr>
          <w:rFonts w:ascii="Times New Roman" w:hAnsi="Times New Roman" w:cs="Times New Roman"/>
          <w:b/>
          <w:szCs w:val="24"/>
        </w:rPr>
        <w:t>/2024</w:t>
      </w:r>
    </w:p>
    <w:p w14:paraId="7130AE44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739A4F86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9781" w:type="dxa"/>
        <w:tblInd w:w="-714" w:type="dxa"/>
        <w:tblLook w:val="04A0" w:firstRow="1" w:lastRow="0" w:firstColumn="1" w:lastColumn="0" w:noHBand="0" w:noVBand="1"/>
      </w:tblPr>
      <w:tblGrid>
        <w:gridCol w:w="2236"/>
        <w:gridCol w:w="2137"/>
        <w:gridCol w:w="2111"/>
        <w:gridCol w:w="1093"/>
        <w:gridCol w:w="2204"/>
      </w:tblGrid>
      <w:tr w:rsidR="000D019D" w:rsidRPr="000D019D" w14:paraId="0F560012" w14:textId="77777777" w:rsidTr="00483382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E9CC6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                                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1527318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COZINHEIRO(A)</w:t>
            </w:r>
          </w:p>
        </w:tc>
        <w:tc>
          <w:tcPr>
            <w:tcW w:w="5408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31608A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019D" w:rsidRPr="000D019D" w14:paraId="70DBFA8B" w14:textId="77777777" w:rsidTr="00483382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714D755F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CANDIDATO(A)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39CBE9D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PONTUAÇÃO ENTREVISTA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F4965AC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PONTUAÇÃO CURRÍCULO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DCE731D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2314A6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ORDEM DE CLASSIFICAÇÃO</w:t>
            </w:r>
          </w:p>
        </w:tc>
      </w:tr>
      <w:tr w:rsidR="000D019D" w:rsidRPr="000D019D" w14:paraId="6E66710D" w14:textId="77777777" w:rsidTr="00483382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227A95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DANIELA MARIA PEREIRA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6978E54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45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3BD054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35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4B41FFA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80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D3B7E3A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1º</w:t>
            </w:r>
          </w:p>
        </w:tc>
      </w:tr>
      <w:tr w:rsidR="000D019D" w:rsidRPr="000D019D" w14:paraId="164E68D6" w14:textId="77777777" w:rsidTr="00483382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B0BF4D5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 xml:space="preserve">ROSELEIA DE MORAES 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4BC8BFC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30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531F16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40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DC4EFB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1CED1AC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2º</w:t>
            </w:r>
          </w:p>
        </w:tc>
      </w:tr>
      <w:tr w:rsidR="000D019D" w:rsidRPr="000D019D" w14:paraId="17F7BA35" w14:textId="77777777" w:rsidTr="00483382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91899CE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ELISANDRA MARIA DEDECO DE MARTINS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FD1594B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D5B4379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1385FC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35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ABE7769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3º</w:t>
            </w:r>
          </w:p>
        </w:tc>
      </w:tr>
      <w:tr w:rsidR="000D019D" w:rsidRPr="000D019D" w14:paraId="215BCBBD" w14:textId="77777777" w:rsidTr="00483382">
        <w:trPr>
          <w:trHeight w:val="253"/>
        </w:trPr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F4C89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CLEINE MARIA MIRALHA CANTO CEZAR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7EFFA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25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DF2E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05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B9042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30</w:t>
            </w:r>
          </w:p>
          <w:p w14:paraId="191A163F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43E04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4º</w:t>
            </w:r>
          </w:p>
        </w:tc>
      </w:tr>
    </w:tbl>
    <w:p w14:paraId="59A3D28C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9781" w:type="dxa"/>
        <w:tblInd w:w="-714" w:type="dxa"/>
        <w:tblLook w:val="04A0" w:firstRow="1" w:lastRow="0" w:firstColumn="1" w:lastColumn="0" w:noHBand="0" w:noVBand="1"/>
      </w:tblPr>
      <w:tblGrid>
        <w:gridCol w:w="2296"/>
        <w:gridCol w:w="1881"/>
        <w:gridCol w:w="2288"/>
        <w:gridCol w:w="1112"/>
        <w:gridCol w:w="2204"/>
      </w:tblGrid>
      <w:tr w:rsidR="000D019D" w:rsidRPr="000D019D" w14:paraId="53AFEC65" w14:textId="77777777" w:rsidTr="00483382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D12A3C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                                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7F4E36C8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Servente(A)</w:t>
            </w:r>
          </w:p>
        </w:tc>
        <w:tc>
          <w:tcPr>
            <w:tcW w:w="5604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6988193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019D" w:rsidRPr="000D019D" w14:paraId="53199E5A" w14:textId="77777777" w:rsidTr="00483382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1F0CD29C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CANDIDATO(A)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9F85E13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bCs/>
                <w:szCs w:val="24"/>
              </w:rPr>
              <w:t>PONTUAÇÃO ENTREVISTA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583DC99B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PONTUAÇÃO CURRÍCULO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56C1CD1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9A7224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ORDEM DE CLASSIFICAÇÃO</w:t>
            </w:r>
          </w:p>
        </w:tc>
      </w:tr>
      <w:tr w:rsidR="000D019D" w:rsidRPr="000D019D" w14:paraId="5E426128" w14:textId="77777777" w:rsidTr="00483382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CC348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ELISANDRA MARIA DEDECO DE MARTINS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C59CD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DF399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40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72486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60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110E8" w14:textId="77777777" w:rsidR="000D019D" w:rsidRPr="000D019D" w:rsidRDefault="000D019D" w:rsidP="000D019D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D019D">
              <w:rPr>
                <w:rFonts w:ascii="Times New Roman" w:hAnsi="Times New Roman" w:cs="Times New Roman"/>
                <w:b/>
                <w:szCs w:val="24"/>
              </w:rPr>
              <w:t>1º</w:t>
            </w:r>
          </w:p>
        </w:tc>
      </w:tr>
    </w:tbl>
    <w:p w14:paraId="3396234F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21D55722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107C6721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F8D242C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112A6543" w14:textId="77777777" w:rsidR="003B241B" w:rsidRDefault="003B241B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sectPr w:rsidR="003B241B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15D1"/>
    <w:rsid w:val="00063996"/>
    <w:rsid w:val="00065890"/>
    <w:rsid w:val="00072855"/>
    <w:rsid w:val="00087CDF"/>
    <w:rsid w:val="000D019D"/>
    <w:rsid w:val="0011369A"/>
    <w:rsid w:val="00117438"/>
    <w:rsid w:val="0016354A"/>
    <w:rsid w:val="00163854"/>
    <w:rsid w:val="00194071"/>
    <w:rsid w:val="001B0C7C"/>
    <w:rsid w:val="00213033"/>
    <w:rsid w:val="00214289"/>
    <w:rsid w:val="00220FB9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36034"/>
    <w:rsid w:val="00384EB0"/>
    <w:rsid w:val="0039458F"/>
    <w:rsid w:val="003B241B"/>
    <w:rsid w:val="003D4969"/>
    <w:rsid w:val="003D4CC5"/>
    <w:rsid w:val="003E76B4"/>
    <w:rsid w:val="00403990"/>
    <w:rsid w:val="00423993"/>
    <w:rsid w:val="00447C6C"/>
    <w:rsid w:val="00462024"/>
    <w:rsid w:val="00462BB8"/>
    <w:rsid w:val="0047408E"/>
    <w:rsid w:val="00484680"/>
    <w:rsid w:val="00497056"/>
    <w:rsid w:val="004C42FE"/>
    <w:rsid w:val="004D1F7E"/>
    <w:rsid w:val="004D5927"/>
    <w:rsid w:val="004E0884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4061"/>
    <w:rsid w:val="005C08EA"/>
    <w:rsid w:val="005C72F8"/>
    <w:rsid w:val="00614550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705A25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46E7"/>
    <w:rsid w:val="00AC5E8C"/>
    <w:rsid w:val="00AD5013"/>
    <w:rsid w:val="00AF0632"/>
    <w:rsid w:val="00B3739E"/>
    <w:rsid w:val="00BD63AD"/>
    <w:rsid w:val="00BE3120"/>
    <w:rsid w:val="00BE5F10"/>
    <w:rsid w:val="00C260EF"/>
    <w:rsid w:val="00C3001A"/>
    <w:rsid w:val="00C43A96"/>
    <w:rsid w:val="00C62970"/>
    <w:rsid w:val="00C64542"/>
    <w:rsid w:val="00C96264"/>
    <w:rsid w:val="00CA62E3"/>
    <w:rsid w:val="00CB2460"/>
    <w:rsid w:val="00CE3C10"/>
    <w:rsid w:val="00D0723B"/>
    <w:rsid w:val="00D11F54"/>
    <w:rsid w:val="00D16A34"/>
    <w:rsid w:val="00D3568D"/>
    <w:rsid w:val="00D47BB3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27757"/>
    <w:rsid w:val="00F439C8"/>
    <w:rsid w:val="00F669E9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3</cp:revision>
  <cp:lastPrinted>2019-02-04T13:43:00Z</cp:lastPrinted>
  <dcterms:created xsi:type="dcterms:W3CDTF">2024-07-04T18:12:00Z</dcterms:created>
  <dcterms:modified xsi:type="dcterms:W3CDTF">2024-07-04T18:14:00Z</dcterms:modified>
</cp:coreProperties>
</file>