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4E7" w:rsidRPr="00031AF7" w:rsidRDefault="007844E7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5B92" w:rsidRPr="00031AF7" w:rsidRDefault="00CB7EC3" w:rsidP="002D5B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AVISO DE SORTEIO PÚBLICO</w:t>
      </w:r>
    </w:p>
    <w:p w:rsidR="002D5B92" w:rsidRPr="00031AF7" w:rsidRDefault="002D5B92" w:rsidP="00CB7E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03194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194D" w:rsidRPr="00031AF7" w:rsidRDefault="0003194D" w:rsidP="0003194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03194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 w:rsidRPr="00031AF7">
        <w:rPr>
          <w:rFonts w:ascii="Times New Roman" w:hAnsi="Times New Roman" w:cs="Times New Roman"/>
          <w:sz w:val="24"/>
          <w:szCs w:val="24"/>
        </w:rPr>
        <w:t>Portaria nº89/2020, de 19 de fevereiro de 2020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em cumprimento ao disposto no subitem 9.1.2 do Edital nº019/2020, de abertura de inscrições, DIVULGA que o sorteio público para desempate dos candidatos acontecerá no dia 23 de março as </w:t>
      </w:r>
      <w:r w:rsidR="000F674E"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10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h</w:t>
      </w:r>
      <w:r w:rsidR="000F674E"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30min.</w:t>
      </w:r>
      <w:r w:rsidRPr="00031AF7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 </w:t>
      </w:r>
    </w:p>
    <w:p w:rsidR="00CB7EC3" w:rsidRPr="00031AF7" w:rsidRDefault="00CB7EC3" w:rsidP="0003194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03194D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2D5B92" w:rsidRPr="00031AF7" w:rsidRDefault="002D5B92" w:rsidP="00054327">
      <w:pPr>
        <w:jc w:val="right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Frederico Westphalen</w:t>
      </w:r>
      <w:r w:rsidR="00933232" w:rsidRPr="00031AF7">
        <w:rPr>
          <w:rFonts w:ascii="Times New Roman" w:hAnsi="Times New Roman" w:cs="Times New Roman"/>
          <w:sz w:val="24"/>
          <w:szCs w:val="24"/>
        </w:rPr>
        <w:t xml:space="preserve">, RS, </w:t>
      </w:r>
      <w:r w:rsidR="00CB7EC3" w:rsidRPr="00031AF7">
        <w:rPr>
          <w:rFonts w:ascii="Times New Roman" w:hAnsi="Times New Roman" w:cs="Times New Roman"/>
          <w:sz w:val="24"/>
          <w:szCs w:val="24"/>
        </w:rPr>
        <w:t>20</w:t>
      </w:r>
      <w:r w:rsidRPr="00031AF7">
        <w:rPr>
          <w:rFonts w:ascii="Times New Roman" w:hAnsi="Times New Roman" w:cs="Times New Roman"/>
          <w:sz w:val="24"/>
          <w:szCs w:val="24"/>
        </w:rPr>
        <w:t xml:space="preserve"> de </w:t>
      </w:r>
      <w:r w:rsidR="00310D61" w:rsidRPr="00031AF7">
        <w:rPr>
          <w:rFonts w:ascii="Times New Roman" w:hAnsi="Times New Roman" w:cs="Times New Roman"/>
          <w:sz w:val="24"/>
          <w:szCs w:val="24"/>
        </w:rPr>
        <w:t>março</w:t>
      </w:r>
      <w:r w:rsidR="000F674E" w:rsidRPr="00031AF7">
        <w:rPr>
          <w:rFonts w:ascii="Times New Roman" w:hAnsi="Times New Roman" w:cs="Times New Roman"/>
          <w:sz w:val="24"/>
          <w:szCs w:val="24"/>
        </w:rPr>
        <w:t xml:space="preserve"> </w:t>
      </w:r>
      <w:r w:rsidR="00054327" w:rsidRPr="00031AF7">
        <w:rPr>
          <w:rFonts w:ascii="Times New Roman" w:hAnsi="Times New Roman" w:cs="Times New Roman"/>
          <w:sz w:val="24"/>
          <w:szCs w:val="24"/>
        </w:rPr>
        <w:t>de 2020.</w:t>
      </w:r>
    </w:p>
    <w:p w:rsidR="002D5B92" w:rsidRPr="00031AF7" w:rsidRDefault="002D5B92" w:rsidP="002D5B92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7844E7" w:rsidRPr="00031AF7" w:rsidRDefault="007844E7" w:rsidP="002D5B92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_____________________________                      _________________________________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MARIZETE LOURDES FROZZI</w:t>
      </w:r>
      <w:r w:rsidR="000F674E" w:rsidRPr="00031AF7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031AF7">
        <w:rPr>
          <w:rFonts w:ascii="Times New Roman" w:hAnsi="Times New Roman" w:cs="Times New Roman"/>
          <w:b/>
          <w:sz w:val="24"/>
          <w:szCs w:val="24"/>
        </w:rPr>
        <w:t xml:space="preserve">LÉA ELISABETHE TOMSCHKE 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:rsidR="00CB7EC3" w:rsidRPr="00031AF7" w:rsidRDefault="00CB7EC3" w:rsidP="00CB7EC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1AF7">
        <w:rPr>
          <w:rFonts w:ascii="Times New Roman" w:hAnsi="Times New Roman" w:cs="Times New Roman"/>
          <w:b/>
          <w:sz w:val="24"/>
          <w:szCs w:val="24"/>
        </w:rPr>
        <w:t>TAIS CANDATEN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Ato publicado na data de 20/03/2020.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1AF7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CB7EC3" w:rsidRPr="00031AF7" w:rsidRDefault="00CB7EC3" w:rsidP="00CB7E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31AF7">
        <w:rPr>
          <w:rFonts w:ascii="Times New Roman" w:hAnsi="Times New Roman" w:cs="Times New Roman"/>
          <w:i/>
          <w:sz w:val="24"/>
          <w:szCs w:val="24"/>
        </w:rPr>
        <w:t xml:space="preserve">CLAUDIA MANFRIN DE MELO </w:t>
      </w:r>
    </w:p>
    <w:p w:rsidR="00CB7EC3" w:rsidRPr="00031AF7" w:rsidRDefault="000F674E" w:rsidP="00031AF7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31AF7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CB7EC3" w:rsidRPr="00031AF7">
        <w:rPr>
          <w:rFonts w:ascii="Times New Roman" w:hAnsi="Times New Roman" w:cs="Times New Roman"/>
          <w:b/>
          <w:i/>
          <w:sz w:val="24"/>
          <w:szCs w:val="24"/>
        </w:rPr>
        <w:t>Assessora Administrativa</w:t>
      </w:r>
      <w:bookmarkStart w:id="0" w:name="_GoBack"/>
      <w:bookmarkEnd w:id="0"/>
    </w:p>
    <w:sectPr w:rsidR="00CB7EC3" w:rsidRPr="00031AF7" w:rsidSect="00031AF7">
      <w:pgSz w:w="11906" w:h="16838"/>
      <w:pgMar w:top="2381" w:right="991" w:bottom="1871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D5B92"/>
    <w:rsid w:val="0003194D"/>
    <w:rsid w:val="00031AF7"/>
    <w:rsid w:val="00054327"/>
    <w:rsid w:val="000F674E"/>
    <w:rsid w:val="00111ABC"/>
    <w:rsid w:val="002D5B92"/>
    <w:rsid w:val="00310D61"/>
    <w:rsid w:val="00356E8B"/>
    <w:rsid w:val="004657E0"/>
    <w:rsid w:val="007844E7"/>
    <w:rsid w:val="00822FF5"/>
    <w:rsid w:val="009130B2"/>
    <w:rsid w:val="00921D0B"/>
    <w:rsid w:val="00933232"/>
    <w:rsid w:val="00941FA7"/>
    <w:rsid w:val="00A64B22"/>
    <w:rsid w:val="00AC6CC7"/>
    <w:rsid w:val="00AD251B"/>
    <w:rsid w:val="00AE30F9"/>
    <w:rsid w:val="00B279A1"/>
    <w:rsid w:val="00B502EC"/>
    <w:rsid w:val="00C410CC"/>
    <w:rsid w:val="00C8567D"/>
    <w:rsid w:val="00CB7EC3"/>
    <w:rsid w:val="00CC0251"/>
    <w:rsid w:val="00DB3B42"/>
    <w:rsid w:val="00F14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9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84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4E7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310D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10D61"/>
    <w:rPr>
      <w:rFonts w:ascii="Times New Roman" w:eastAsia="Times New Roman" w:hAnsi="Times New Roman" w:cs="Times New Roman"/>
      <w:sz w:val="24"/>
      <w:szCs w:val="24"/>
      <w:lang w:val="pt-PT" w:eastAsia="pt-PT" w:bidi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adm-valmir</cp:lastModifiedBy>
  <cp:revision>3</cp:revision>
  <cp:lastPrinted>2020-03-23T11:21:00Z</cp:lastPrinted>
  <dcterms:created xsi:type="dcterms:W3CDTF">2020-03-23T12:28:00Z</dcterms:created>
  <dcterms:modified xsi:type="dcterms:W3CDTF">2020-03-23T12:29:00Z</dcterms:modified>
</cp:coreProperties>
</file>